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color w:val="C00000"/>
          <w:sz w:val="32"/>
          <w:szCs w:val="32"/>
        </w:rPr>
        <w:t>ПАМЯТКА ДЛЯ РОДИТЕЛЕЙ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color w:val="C00000"/>
          <w:sz w:val="32"/>
          <w:szCs w:val="32"/>
        </w:rPr>
        <w:t>"Адаптация ребенка в 1м классе"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color w:val="FF0000"/>
          <w:sz w:val="27"/>
          <w:szCs w:val="27"/>
        </w:rPr>
        <w:t>Правило 1</w:t>
      </w:r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> 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>
      <w:pPr>
        <w:pStyle w:val="NormalWeb"/>
        <w:spacing w:beforeAutospacing="0" w:before="0" w:afterAutospacing="0" w:after="0"/>
        <w:jc w:val="both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color w:val="FF0000"/>
          <w:sz w:val="27"/>
          <w:szCs w:val="27"/>
        </w:rPr>
        <w:t>Правило 2.</w:t>
      </w:r>
      <w:r>
        <w:rPr>
          <w:color w:val="FF0000"/>
          <w:sz w:val="27"/>
          <w:szCs w:val="27"/>
        </w:rPr>
        <w:t> </w:t>
      </w:r>
      <w:r>
        <w:rPr>
          <w:sz w:val="27"/>
          <w:szCs w:val="27"/>
        </w:rPr>
        <w:t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>
      <w:pPr>
        <w:pStyle w:val="NormalWeb"/>
        <w:spacing w:beforeAutospacing="0" w:before="0" w:afterAutospacing="0" w:after="0"/>
        <w:jc w:val="both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color w:val="FF0000"/>
          <w:sz w:val="27"/>
          <w:szCs w:val="27"/>
        </w:rPr>
        <w:t>Правило 3.</w:t>
      </w:r>
      <w:r>
        <w:rPr>
          <w:color w:val="FF0000"/>
          <w:sz w:val="27"/>
          <w:szCs w:val="27"/>
        </w:rPr>
        <w:t> </w:t>
      </w:r>
      <w:r>
        <w:rPr>
          <w:sz w:val="27"/>
          <w:szCs w:val="27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>
      <w:pPr>
        <w:pStyle w:val="NormalWeb"/>
        <w:spacing w:beforeAutospacing="0" w:before="0" w:afterAutospacing="0" w:after="0"/>
        <w:jc w:val="both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color w:val="FF0000"/>
          <w:sz w:val="27"/>
          <w:szCs w:val="27"/>
        </w:rPr>
        <w:t>Правило 4.</w:t>
      </w:r>
      <w:r>
        <w:rPr>
          <w:color w:val="FF0000"/>
          <w:sz w:val="27"/>
          <w:szCs w:val="27"/>
        </w:rPr>
        <w:t> </w:t>
      </w:r>
      <w:r>
        <w:rPr>
          <w:sz w:val="27"/>
          <w:szCs w:val="27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drawing>
          <wp:inline distT="0" distB="0" distL="0" distR="0">
            <wp:extent cx="3434715" cy="2409825"/>
            <wp:effectExtent l="0" t="0" r="0" b="0"/>
            <wp:docPr id="1" name="Рисунок 10" descr="Молодежь мультяш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Молодежь мультяшная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4b9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804b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LibreOffice/7.5.2.1$Linux_X86_64 LibreOffice_project/50$Build-1</Application>
  <AppVersion>15.0000</AppVersion>
  <Pages>1</Pages>
  <Words>277</Words>
  <Characters>1547</Characters>
  <CharactersWithSpaces>1817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2022-09-02T11:04:00Z</dcterms:created>
  <dc:creator>nbarl</dc:creator>
  <dc:description/>
  <dc:language>ru-RU</dc:language>
  <cp:lastModifiedBy/>
  <dcterms:modified xsi:type="dcterms:W3CDTF">2023-09-08T15:30:58Z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